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C" w:rsidRDefault="008B5B8C" w:rsidP="008B5B8C">
      <w:pPr>
        <w:autoSpaceDE w:val="0"/>
        <w:autoSpaceDN w:val="0"/>
        <w:adjustRightInd w:val="0"/>
        <w:spacing w:before="225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ПУТЕШЕСТВИЕ в лес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музыкальное занятие)</w:t>
      </w:r>
    </w:p>
    <w:p w:rsidR="008B5B8C" w:rsidRDefault="008B5B8C" w:rsidP="008B5B8C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B8C" w:rsidRDefault="008B5B8C" w:rsidP="008B5B8C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продолжить приобщать детей к фольклору; формировать знания о лесе, огороде, луге; развивать творческую и познавательную активность детей.</w:t>
      </w:r>
    </w:p>
    <w:p w:rsidR="008B5B8C" w:rsidRDefault="008B5B8C" w:rsidP="008B5B8C">
      <w:pPr>
        <w:autoSpaceDE w:val="0"/>
        <w:autoSpaceDN w:val="0"/>
        <w:adjustRightInd w:val="0"/>
        <w:spacing w:before="60" w:after="6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8B5B8C" w:rsidRDefault="008B5B8C" w:rsidP="008B5B8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Сегодня, дети, мы отправляемся в путешествие. У нас будет много остановок. На чем хотите поехать? </w:t>
      </w:r>
    </w:p>
    <w:p w:rsidR="008B5B8C" w:rsidRDefault="008B5B8C" w:rsidP="008B5B8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На автобусе.</w:t>
      </w:r>
    </w:p>
    <w:p w:rsidR="008B5B8C" w:rsidRDefault="008B5B8C" w:rsidP="008B5B8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Ну что же, поехали!</w:t>
      </w:r>
    </w:p>
    <w:p w:rsidR="008B5B8C" w:rsidRDefault="008B5B8C" w:rsidP="008B5B8C">
      <w:pPr>
        <w:autoSpaceDE w:val="0"/>
        <w:autoSpaceDN w:val="0"/>
        <w:adjustRightInd w:val="0"/>
        <w:spacing w:before="15" w:after="15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русскую народную мелодию «Во сыром бору тропинка» дети имитируют езду на автобусе, притопывают ногами.</w:t>
      </w:r>
    </w:p>
    <w:p w:rsidR="008B5B8C" w:rsidRDefault="008B5B8C" w:rsidP="008B5B8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Вот и приехали. Остановка «Лесная». Рассаживайтесь поудобнее на полянке. </w:t>
      </w:r>
    </w:p>
    <w:p w:rsidR="008B5B8C" w:rsidRDefault="008B5B8C" w:rsidP="008B5B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Звучат голоса птиц.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Тихо слышится шелест листьев, раздается пение птиц. Деревья спокойно разговаривают между собой.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Муз.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Послушайте русскую народную песню «Как в лесу-лесочке». </w:t>
      </w:r>
    </w:p>
    <w:p w:rsidR="008B5B8C" w:rsidRDefault="008B5B8C" w:rsidP="008B5B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слушают песню.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Муз.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О чем поется в песне?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(Ответы детей.)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народе лес с густой дубравой ласково называют лесочком. Все любят лес. Он укрывает от жары, спасает в холод. Много в лесу ягод и грибов, много разных птиц, зверей и насекомых. Вот поднимается солнышко. Давайте споем русскую народную попевку «Солнышко».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А вот в лесу закуковала кукушка. </w:t>
      </w:r>
    </w:p>
    <w:p w:rsidR="008B5B8C" w:rsidRDefault="008B5B8C" w:rsidP="008B5B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исполняют распевание на слогах: «Ку-ку» на терцию вниз, от «ре» до «соль».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Муз. руководитель</w:t>
      </w:r>
      <w:r>
        <w:rPr>
          <w:rFonts w:ascii="Times New Roman" w:hAnsi="Times New Roman" w:cs="Times New Roman"/>
          <w:sz w:val="28"/>
          <w:szCs w:val="28"/>
        </w:rPr>
        <w:t>. Запел соловей. Кто вспомнит и споет русскую народную попевку «Поет, поет соловушка»?</w:t>
      </w:r>
    </w:p>
    <w:p w:rsidR="008B5B8C" w:rsidRDefault="008B5B8C" w:rsidP="008B5B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исполняют попевку индивидуально.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Проснулись лесные жители, птицы звонко поют – хорошо вокруг! Давайте вспомним русскую народную песню «В темном лесе».</w:t>
      </w:r>
    </w:p>
    <w:p w:rsidR="008B5B8C" w:rsidRDefault="008B5B8C" w:rsidP="008B5B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Исполнение по куплетам: мальчики – девочки.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Из-за кустов выглядывает заяц. Из норки смотрит на нас лисица. А из чащи вышел медведь. </w:t>
      </w:r>
    </w:p>
    <w:p w:rsidR="008B5B8C" w:rsidRDefault="008B5B8C" w:rsidP="008B5B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Русская народная игра «У медведя во бору».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Ну что же, напугал нас медведюшка, скорее садимся в автобус. Поедем в зелен сад. Там ждут ребят. </w:t>
      </w:r>
    </w:p>
    <w:p w:rsidR="008B5B8C" w:rsidRDefault="008B5B8C" w:rsidP="008B5B8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мелодию русской народной песни «Во саду ли, в огороде» дети «едут» на автобусе.</w:t>
      </w:r>
    </w:p>
    <w:p w:rsidR="008B5B8C" w:rsidRDefault="008B5B8C" w:rsidP="008B5B8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Музыкальный руководитель исполняет русскую народную песню «Сад» или «У меня ль в садочке».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Надо, дети, торопиться: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торопят ноженьки,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зовет дороженька. </w:t>
      </w:r>
    </w:p>
    <w:p w:rsidR="008B5B8C" w:rsidRDefault="008B5B8C" w:rsidP="008B5B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Исполнение «В огороде бел козел».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Снова поехали, и вот –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дорожка нас зовет!</w:t>
      </w:r>
    </w:p>
    <w:p w:rsidR="008B5B8C" w:rsidRDefault="008B5B8C" w:rsidP="008B5B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 русскую народную мелодию «На зеленом лугу» дети отправляются в путь. 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Приехали. Станция «Луговая».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Муз.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луг пошли,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завели,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и пастушок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Заиграл в рожок. </w:t>
      </w:r>
    </w:p>
    <w:p w:rsidR="008B5B8C" w:rsidRDefault="008B5B8C" w:rsidP="008B5B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исполняют знакомую русскую народную песню «На зеленом лугу». Группа детей подыгрывает на дудочках.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тут на лугу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чашка творогу,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тетери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Клевать творог прилетели. </w:t>
      </w:r>
    </w:p>
    <w:p w:rsidR="008B5B8C" w:rsidRDefault="008B5B8C" w:rsidP="008B5B8C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Русская народная игра «Две тетери».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Ну, вот и закончилось наше путешествие.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Едем снова в детский сад,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обед для ребят: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овощей наварили щей, </w:t>
      </w:r>
    </w:p>
    <w:p w:rsidR="008B5B8C" w:rsidRDefault="008B5B8C" w:rsidP="008B5B8C">
      <w:pPr>
        <w:autoSpaceDE w:val="0"/>
        <w:autoSpaceDN w:val="0"/>
        <w:adjustRightInd w:val="0"/>
        <w:spacing w:after="60" w:line="252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ягод компот для детей готов!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Муз. руководитель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деревья, как в лесу, у нас на участке есть,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к ним прислониться, можно под ними присесть.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тихий час они шелестят листвой, </w:t>
      </w:r>
    </w:p>
    <w:p w:rsidR="008B5B8C" w:rsidRDefault="008B5B8C" w:rsidP="008B5B8C">
      <w:pPr>
        <w:autoSpaceDE w:val="0"/>
        <w:autoSpaceDN w:val="0"/>
        <w:adjustRightInd w:val="0"/>
        <w:spacing w:after="0" w:line="252" w:lineRule="auto"/>
        <w:ind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Охраняют наших дошколят покой! </w:t>
      </w:r>
    </w:p>
    <w:p w:rsidR="00607DB7" w:rsidRDefault="008B5B8C" w:rsidP="008B5B8C">
      <w:r>
        <w:rPr>
          <w:rFonts w:ascii="Times New Roman" w:hAnsi="Times New Roman" w:cs="Times New Roman"/>
          <w:i/>
          <w:iCs/>
          <w:sz w:val="28"/>
          <w:szCs w:val="28"/>
        </w:rPr>
        <w:t>Дети под русскую народную мелодию «Ах ты береза» выходят из зала.</w:t>
      </w:r>
    </w:p>
    <w:sectPr w:rsidR="0060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5B8C"/>
    <w:rsid w:val="00607DB7"/>
    <w:rsid w:val="008B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2010-11-28T15:24:00Z</dcterms:created>
  <dcterms:modified xsi:type="dcterms:W3CDTF">2010-11-28T15:24:00Z</dcterms:modified>
</cp:coreProperties>
</file>